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3FF3" w14:textId="47B866E8" w:rsidR="00E63918" w:rsidRPr="00086CE0" w:rsidRDefault="00385231" w:rsidP="00E63918">
      <w:pPr>
        <w:rPr>
          <w:color w:val="323232"/>
          <w:sz w:val="24"/>
          <w:szCs w:val="24"/>
        </w:rPr>
      </w:pPr>
      <w:r>
        <w:rPr>
          <w:sz w:val="24"/>
          <w:szCs w:val="24"/>
        </w:rPr>
        <w:t xml:space="preserve">Dr </w:t>
      </w:r>
      <w:proofErr w:type="spellStart"/>
      <w:r>
        <w:rPr>
          <w:sz w:val="24"/>
          <w:szCs w:val="24"/>
        </w:rPr>
        <w:t>Cestero</w:t>
      </w:r>
      <w:proofErr w:type="spellEnd"/>
      <w:r w:rsidR="00E63918" w:rsidRPr="00E63918">
        <w:rPr>
          <w:sz w:val="24"/>
          <w:szCs w:val="24"/>
        </w:rPr>
        <w:t xml:space="preserve"> is a trauma surgeon, surgical intensivist</w:t>
      </w:r>
      <w:r w:rsidR="00086CE0">
        <w:rPr>
          <w:sz w:val="24"/>
          <w:szCs w:val="24"/>
        </w:rPr>
        <w:t xml:space="preserve"> and</w:t>
      </w:r>
      <w:r w:rsidR="00E63918" w:rsidRPr="00E63918">
        <w:rPr>
          <w:sz w:val="24"/>
          <w:szCs w:val="24"/>
        </w:rPr>
        <w:t xml:space="preserve"> a Navy Reservist with over 19 years in the military</w:t>
      </w:r>
      <w:r w:rsidR="00086CE0">
        <w:rPr>
          <w:sz w:val="24"/>
          <w:szCs w:val="24"/>
        </w:rPr>
        <w:t>.</w:t>
      </w:r>
      <w:r w:rsidR="00E63918" w:rsidRPr="00E63918">
        <w:rPr>
          <w:sz w:val="24"/>
          <w:szCs w:val="24"/>
        </w:rPr>
        <w:t xml:space="preserve"> </w:t>
      </w:r>
      <w:r w:rsidR="00E63918" w:rsidRPr="00E63918">
        <w:rPr>
          <w:color w:val="323232"/>
          <w:sz w:val="24"/>
          <w:szCs w:val="24"/>
        </w:rPr>
        <w:t xml:space="preserve">Commander </w:t>
      </w:r>
      <w:proofErr w:type="spellStart"/>
      <w:r w:rsidR="00E63918" w:rsidRPr="00E63918">
        <w:rPr>
          <w:color w:val="323232"/>
          <w:sz w:val="24"/>
          <w:szCs w:val="24"/>
        </w:rPr>
        <w:t>Cestero</w:t>
      </w:r>
      <w:proofErr w:type="spellEnd"/>
      <w:r w:rsidR="00E63918" w:rsidRPr="00E63918">
        <w:rPr>
          <w:color w:val="323232"/>
          <w:sz w:val="24"/>
          <w:szCs w:val="24"/>
        </w:rPr>
        <w:t xml:space="preserve"> served as an active-duty Navy trauma surgeon for 10 years, completing seven deployments throughout his career including three to combat zones in Iraq and Afghanistan. </w:t>
      </w:r>
      <w:r w:rsidR="00E63918" w:rsidRPr="00E63918">
        <w:rPr>
          <w:sz w:val="24"/>
          <w:szCs w:val="24"/>
        </w:rPr>
        <w:t xml:space="preserve">He has also deployed as the lead surgeon on multiple shipboard deployments in addition to deploying with the Navy’s Shipboard Surgical Team in support of Navy special operations. </w:t>
      </w:r>
      <w:r w:rsidR="00E63918" w:rsidRPr="00E63918">
        <w:rPr>
          <w:color w:val="323232"/>
          <w:sz w:val="24"/>
          <w:szCs w:val="24"/>
        </w:rPr>
        <w:t xml:space="preserve"> After completing trauma/critical care fellowship training</w:t>
      </w:r>
      <w:r w:rsidR="00086CE0">
        <w:rPr>
          <w:color w:val="323232"/>
          <w:sz w:val="24"/>
          <w:szCs w:val="24"/>
        </w:rPr>
        <w:t xml:space="preserve"> at LA County Hospital</w:t>
      </w:r>
      <w:r w:rsidR="00E63918" w:rsidRPr="00E63918">
        <w:rPr>
          <w:color w:val="323232"/>
          <w:sz w:val="24"/>
          <w:szCs w:val="24"/>
        </w:rPr>
        <w:t xml:space="preserve">, CDR </w:t>
      </w:r>
      <w:proofErr w:type="spellStart"/>
      <w:r w:rsidR="00E63918" w:rsidRPr="00E63918">
        <w:rPr>
          <w:color w:val="323232"/>
          <w:sz w:val="24"/>
          <w:szCs w:val="24"/>
        </w:rPr>
        <w:t>Cestero</w:t>
      </w:r>
      <w:proofErr w:type="spellEnd"/>
      <w:r w:rsidR="00E63918" w:rsidRPr="00E63918">
        <w:rPr>
          <w:color w:val="323232"/>
          <w:sz w:val="24"/>
          <w:szCs w:val="24"/>
        </w:rPr>
        <w:t xml:space="preserve"> served as Department Head, Combat Casualty Care Research at the US Naval Medical Research Unit-San Antonio from 2010 to 2013, during which he deployed to Afghanistan and served as the Chief of Trauma for the NATO Role 3 Combat Hospital. </w:t>
      </w:r>
      <w:r w:rsidR="00E63918" w:rsidRPr="00E63918">
        <w:rPr>
          <w:sz w:val="24"/>
          <w:szCs w:val="24"/>
        </w:rPr>
        <w:t xml:space="preserve">His research interests include forward surgical care, disaster relief, and surgical device development. </w:t>
      </w:r>
    </w:p>
    <w:p w14:paraId="7D86C2D7" w14:textId="4C7B3A13" w:rsidR="00753C1A" w:rsidRPr="00E63918" w:rsidRDefault="00753C1A">
      <w:pPr>
        <w:rPr>
          <w:sz w:val="24"/>
          <w:szCs w:val="24"/>
        </w:rPr>
      </w:pPr>
    </w:p>
    <w:sectPr w:rsidR="00753C1A" w:rsidRPr="00E63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18"/>
    <w:rsid w:val="00086CE0"/>
    <w:rsid w:val="00385231"/>
    <w:rsid w:val="00753C1A"/>
    <w:rsid w:val="00792F39"/>
    <w:rsid w:val="0085063B"/>
    <w:rsid w:val="00E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E4AE"/>
  <w15:chartTrackingRefBased/>
  <w15:docId w15:val="{5AA4DEB5-3878-480F-A5AB-75C31B38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Cestero, Ramon</dc:creator>
  <cp:keywords/>
  <dc:description/>
  <cp:lastModifiedBy>Kendra Soderdahl</cp:lastModifiedBy>
  <cp:revision>3</cp:revision>
  <dcterms:created xsi:type="dcterms:W3CDTF">2021-06-30T19:24:00Z</dcterms:created>
  <dcterms:modified xsi:type="dcterms:W3CDTF">2021-06-30T19:26:00Z</dcterms:modified>
</cp:coreProperties>
</file>